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-114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tbl>
            <w:tblPr>
              <w:tblStyle w:val="6"/>
              <w:tblpPr w:leftFromText="180" w:rightFromText="180" w:vertAnchor="text" w:horzAnchor="page" w:tblpX="11673" w:tblpY="276"/>
              <w:tblOverlap w:val="never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24" w:type="dxa"/>
                </w:tcPr>
                <w:p>
                  <w:pPr>
                    <w:rPr>
                      <w:rFonts w:hint="eastAsia" w:eastAsia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24" w:type="dxa"/>
                </w:tcPr>
                <w:p>
                  <w:pPr>
                    <w:rPr>
                      <w:rFonts w:hint="eastAsia" w:eastAsia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49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44" w:type="dxa"/>
          </w:tcPr>
          <w:p>
            <w:pPr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09" w:tblpY="589"/>
        <w:tblOverlap w:val="never"/>
        <w:tblW w:w="89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6"/>
        <w:gridCol w:w="1115"/>
        <w:gridCol w:w="822"/>
        <w:gridCol w:w="902"/>
        <w:gridCol w:w="1358"/>
        <w:gridCol w:w="1535"/>
        <w:gridCol w:w="14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（电子小二寸照片）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eastAsia="等线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6009640</wp:posOffset>
                  </wp:positionH>
                  <wp:positionV relativeFrom="paragraph">
                    <wp:posOffset>1734185</wp:posOffset>
                  </wp:positionV>
                  <wp:extent cx="942975" cy="1586865"/>
                  <wp:effectExtent l="0" t="0" r="1905" b="13335"/>
                  <wp:wrapNone/>
                  <wp:docPr id="3" name="图片 4" descr="QQ图片2017071910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QQ图片201707191059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等线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5857240</wp:posOffset>
                  </wp:positionH>
                  <wp:positionV relativeFrom="paragraph">
                    <wp:posOffset>1581785</wp:posOffset>
                  </wp:positionV>
                  <wp:extent cx="942975" cy="1586865"/>
                  <wp:effectExtent l="0" t="0" r="1905" b="13335"/>
                  <wp:wrapNone/>
                  <wp:docPr id="4" name="图片 3" descr="QQ图片2017071910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QQ图片201707191059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等线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1429385</wp:posOffset>
                  </wp:positionV>
                  <wp:extent cx="942975" cy="1586865"/>
                  <wp:effectExtent l="0" t="0" r="1905" b="13335"/>
                  <wp:wrapNone/>
                  <wp:docPr id="5" name="图片 2" descr="QQ图片2017071910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QQ图片201707191059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文化程度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Hans"/>
              </w:rPr>
              <w:t>报名方式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省份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城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7" w:hRule="atLeast"/>
        </w:trPr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40" w:leftChars="-2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工作年限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" w:hRule="atLeast"/>
        </w:trPr>
        <w:tc>
          <w:tcPr>
            <w:tcW w:w="1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Hans"/>
              </w:rPr>
              <w:t>岗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lang w:eastAsia="zh-Hans"/>
              </w:rPr>
              <w:t>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单位地址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公司主营业务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2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环保设施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基本情况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（处理废水水量、采用工艺、运营难题描述等）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微信号码</w:t>
            </w:r>
          </w:p>
        </w:tc>
        <w:tc>
          <w:tcPr>
            <w:tcW w:w="2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382" w:tblpY="2289"/>
        <w:tblOverlap w:val="never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7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 xml:space="preserve">发票开票信息 </w:t>
            </w:r>
          </w:p>
        </w:tc>
        <w:tc>
          <w:tcPr>
            <w:tcW w:w="773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 xml:space="preserve">发票类别: </w:t>
            </w:r>
            <w:r>
              <w:rPr>
                <w:rFonts w:hint="eastAsia" w:ascii="微软雅黑" w:hAnsi="微软雅黑" w:eastAsia="微软雅黑"/>
                <w:b/>
                <w:color w:val="000000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color w:val="000000"/>
              </w:rPr>
              <w:t>增值税</w:t>
            </w:r>
            <w:r>
              <w:rPr>
                <w:rFonts w:hint="eastAsia" w:ascii="微软雅黑" w:hAnsi="微软雅黑" w:eastAsia="微软雅黑"/>
                <w:b/>
                <w:color w:val="000000"/>
                <w:lang w:eastAsia="zh-CN"/>
              </w:rPr>
              <w:t>电子普通发</w:t>
            </w:r>
            <w:r>
              <w:rPr>
                <w:rFonts w:hint="eastAsia" w:ascii="微软雅黑" w:hAnsi="微软雅黑" w:eastAsia="微软雅黑"/>
                <w:b/>
                <w:color w:val="000000"/>
              </w:rPr>
              <w:t>票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公司名称：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纳税人识别号: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开户行：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  <w:lang w:eastAsia="zh-Hans"/>
              </w:rPr>
              <w:t>邮箱</w:t>
            </w: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地址</w:t>
            </w: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  <w:lang w:eastAsia="zh-CN"/>
              </w:rPr>
              <w:t>（接收电子发票）</w:t>
            </w: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：</w:t>
            </w:r>
          </w:p>
          <w:p>
            <w:pPr>
              <w:jc w:val="left"/>
              <w:rPr>
                <w:rFonts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发票内容</w:t>
            </w:r>
            <w:r>
              <w:rPr>
                <w:rFonts w:ascii="微软雅黑" w:hAnsi="微软雅黑" w:eastAsia="微软雅黑"/>
                <w:b/>
                <w:color w:val="333333"/>
                <w:sz w:val="20"/>
                <w:szCs w:val="20"/>
              </w:rPr>
              <w:t>：培训类</w:t>
            </w:r>
          </w:p>
          <w:p>
            <w:pPr>
              <w:jc w:val="left"/>
              <w:rPr>
                <w:rFonts w:ascii="微软雅黑" w:hAnsi="微软雅黑" w:eastAsia="微软雅黑"/>
                <w:b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地址、</w:t>
            </w:r>
            <w:r>
              <w:rPr>
                <w:rFonts w:ascii="微软雅黑" w:hAnsi="微软雅黑" w:eastAsia="微软雅黑"/>
                <w:b/>
                <w:color w:val="333333"/>
                <w:sz w:val="20"/>
                <w:szCs w:val="20"/>
              </w:rPr>
              <w:t>电话：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</w:rPr>
              <w:t>账号</w:t>
            </w:r>
            <w:r>
              <w:rPr>
                <w:rFonts w:ascii="微软雅黑" w:hAnsi="微软雅黑" w:eastAsia="微软雅黑"/>
                <w:b/>
                <w:color w:val="333333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00000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highlight w:val="none"/>
                <w:lang w:eastAsia="zh-CN"/>
              </w:rPr>
              <w:t>备注</w:t>
            </w:r>
          </w:p>
        </w:tc>
        <w:tc>
          <w:tcPr>
            <w:tcW w:w="773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z w:val="20"/>
                <w:szCs w:val="20"/>
                <w:highlight w:val="none"/>
                <w:lang w:eastAsia="zh-CN"/>
              </w:rPr>
              <w:t>报名渠道：</w:t>
            </w:r>
          </w:p>
        </w:tc>
      </w:tr>
    </w:tbl>
    <w:p>
      <w:pPr>
        <w:jc w:val="left"/>
        <w:rPr>
          <w:rFonts w:hint="eastAsia" w:ascii="仿宋_GB2312"/>
          <w:b/>
          <w:sz w:val="24"/>
          <w:lang w:eastAsia="zh-CN"/>
        </w:rPr>
      </w:pPr>
      <w:r>
        <w:rPr>
          <w:rFonts w:hint="eastAsia" w:ascii="仿宋_GB2312"/>
          <w:b/>
          <w:sz w:val="24"/>
          <w:lang w:eastAsia="zh-CN"/>
        </w:rPr>
        <w:t>附件：</w:t>
      </w:r>
      <w:r>
        <w:rPr>
          <w:rFonts w:hint="eastAsia" w:ascii="仿宋_GB2312"/>
          <w:b/>
          <w:sz w:val="24"/>
          <w:lang w:eastAsia="zh-Hans"/>
        </w:rPr>
        <w:t>污水厂运营管理</w:t>
      </w:r>
      <w:r>
        <w:rPr>
          <w:rFonts w:hint="eastAsia" w:ascii="仿宋_GB2312"/>
          <w:b/>
          <w:sz w:val="24"/>
          <w:lang w:eastAsia="zh-CN"/>
        </w:rPr>
        <w:t>培训班报名表</w:t>
      </w:r>
    </w:p>
    <w:p>
      <w:pPr>
        <w:jc w:val="both"/>
        <w:rPr>
          <w:rFonts w:ascii="仿宋_GB2312" w:eastAsia="仿宋_GB2312"/>
          <w:b/>
          <w:sz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t>报名回执请发送至</w:t>
      </w: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instrText xml:space="preserve"> HYPERLINK "mailto:jlaepci@163.com" </w:instrText>
      </w: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t>jlaepci@163.com</w:t>
      </w: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fldChar w:fldCharType="end"/>
      </w:r>
    </w:p>
    <w:p>
      <w:pPr>
        <w:jc w:val="left"/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0"/>
          <w:szCs w:val="20"/>
          <w:lang w:val="en-US" w:eastAsia="zh-CN"/>
        </w:rPr>
        <w:t>联系电话：协会秘书处邱颖/18043676861</w:t>
      </w:r>
    </w:p>
    <w:p>
      <w:pPr>
        <w:rPr>
          <w:rFonts w:hint="eastAsia" w:eastAsia="仿宋_GB2312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WRmNDY5MmY2NjRjNThjYzdhMjA4ZjAzY2JiMGEifQ=="/>
  </w:docVars>
  <w:rsids>
    <w:rsidRoot w:val="040A3C29"/>
    <w:rsid w:val="018B7BC6"/>
    <w:rsid w:val="026223A4"/>
    <w:rsid w:val="03836A76"/>
    <w:rsid w:val="040A3C29"/>
    <w:rsid w:val="059A3C03"/>
    <w:rsid w:val="05A01219"/>
    <w:rsid w:val="05A56B6B"/>
    <w:rsid w:val="05BF76B4"/>
    <w:rsid w:val="06071298"/>
    <w:rsid w:val="06B238FA"/>
    <w:rsid w:val="070B125C"/>
    <w:rsid w:val="080D2B59"/>
    <w:rsid w:val="08975FAA"/>
    <w:rsid w:val="09795C5D"/>
    <w:rsid w:val="09E6676A"/>
    <w:rsid w:val="09F47D86"/>
    <w:rsid w:val="0A051F93"/>
    <w:rsid w:val="0A652A31"/>
    <w:rsid w:val="0AA74E2E"/>
    <w:rsid w:val="0ABB4D47"/>
    <w:rsid w:val="0B1946BA"/>
    <w:rsid w:val="0C0C0229"/>
    <w:rsid w:val="0CBB14E4"/>
    <w:rsid w:val="0D445E96"/>
    <w:rsid w:val="0DF5231E"/>
    <w:rsid w:val="0E016F15"/>
    <w:rsid w:val="0EEC1973"/>
    <w:rsid w:val="0FA24C86"/>
    <w:rsid w:val="10947BCD"/>
    <w:rsid w:val="10A32505"/>
    <w:rsid w:val="12014B60"/>
    <w:rsid w:val="12655CC4"/>
    <w:rsid w:val="12E070F9"/>
    <w:rsid w:val="139D62CF"/>
    <w:rsid w:val="143D67CD"/>
    <w:rsid w:val="15363948"/>
    <w:rsid w:val="158030B9"/>
    <w:rsid w:val="15B53438"/>
    <w:rsid w:val="16E41601"/>
    <w:rsid w:val="19A54BF8"/>
    <w:rsid w:val="1A8E38DF"/>
    <w:rsid w:val="1AFB4802"/>
    <w:rsid w:val="1CF814E3"/>
    <w:rsid w:val="1D267261"/>
    <w:rsid w:val="1DC6737C"/>
    <w:rsid w:val="1E29229C"/>
    <w:rsid w:val="1E7948A6"/>
    <w:rsid w:val="1F1E7C1E"/>
    <w:rsid w:val="1FBC55E8"/>
    <w:rsid w:val="20C76537"/>
    <w:rsid w:val="21553F62"/>
    <w:rsid w:val="223B259E"/>
    <w:rsid w:val="228C2DF9"/>
    <w:rsid w:val="228D0920"/>
    <w:rsid w:val="22943A5C"/>
    <w:rsid w:val="24913F18"/>
    <w:rsid w:val="24C50845"/>
    <w:rsid w:val="25A450E0"/>
    <w:rsid w:val="26D23727"/>
    <w:rsid w:val="282115C4"/>
    <w:rsid w:val="28C52679"/>
    <w:rsid w:val="292C2C40"/>
    <w:rsid w:val="297B506E"/>
    <w:rsid w:val="29803A61"/>
    <w:rsid w:val="2A2E0C3A"/>
    <w:rsid w:val="2A693E77"/>
    <w:rsid w:val="2B5D5BAC"/>
    <w:rsid w:val="2C210A56"/>
    <w:rsid w:val="2C8E32CF"/>
    <w:rsid w:val="2D130FEA"/>
    <w:rsid w:val="2E96604C"/>
    <w:rsid w:val="2F01691D"/>
    <w:rsid w:val="2F897553"/>
    <w:rsid w:val="2F905984"/>
    <w:rsid w:val="30835D5B"/>
    <w:rsid w:val="319F5F79"/>
    <w:rsid w:val="31E5571E"/>
    <w:rsid w:val="32ED680E"/>
    <w:rsid w:val="34182505"/>
    <w:rsid w:val="377B5965"/>
    <w:rsid w:val="37951612"/>
    <w:rsid w:val="3823644E"/>
    <w:rsid w:val="390C261A"/>
    <w:rsid w:val="3917772D"/>
    <w:rsid w:val="39194863"/>
    <w:rsid w:val="3962445C"/>
    <w:rsid w:val="39B051C8"/>
    <w:rsid w:val="39D37108"/>
    <w:rsid w:val="3A0215F9"/>
    <w:rsid w:val="3B3B20DC"/>
    <w:rsid w:val="3BAC628D"/>
    <w:rsid w:val="3C370BA9"/>
    <w:rsid w:val="3C3A6FCB"/>
    <w:rsid w:val="3C473FC3"/>
    <w:rsid w:val="3C4D30E1"/>
    <w:rsid w:val="3CBD443C"/>
    <w:rsid w:val="3D9A41C5"/>
    <w:rsid w:val="3DEC0798"/>
    <w:rsid w:val="3E004607"/>
    <w:rsid w:val="3E077380"/>
    <w:rsid w:val="3F2C52F0"/>
    <w:rsid w:val="3FA70E1B"/>
    <w:rsid w:val="429E4757"/>
    <w:rsid w:val="43081BD1"/>
    <w:rsid w:val="4368266F"/>
    <w:rsid w:val="44501A81"/>
    <w:rsid w:val="45402A0F"/>
    <w:rsid w:val="483671E0"/>
    <w:rsid w:val="49F6170B"/>
    <w:rsid w:val="4AA173B4"/>
    <w:rsid w:val="4B726781"/>
    <w:rsid w:val="4C771B75"/>
    <w:rsid w:val="4C9E3923"/>
    <w:rsid w:val="4D1A70D0"/>
    <w:rsid w:val="4E157DC9"/>
    <w:rsid w:val="4E192EE4"/>
    <w:rsid w:val="4E516261"/>
    <w:rsid w:val="4E9D1D67"/>
    <w:rsid w:val="4EDC774C"/>
    <w:rsid w:val="4F040AC2"/>
    <w:rsid w:val="4F053468"/>
    <w:rsid w:val="4F0A6CD0"/>
    <w:rsid w:val="4F24484D"/>
    <w:rsid w:val="4F247EF5"/>
    <w:rsid w:val="4F477F24"/>
    <w:rsid w:val="50830AE8"/>
    <w:rsid w:val="50E21103"/>
    <w:rsid w:val="5160707C"/>
    <w:rsid w:val="51C9315E"/>
    <w:rsid w:val="532103EE"/>
    <w:rsid w:val="53A1135E"/>
    <w:rsid w:val="53E2021C"/>
    <w:rsid w:val="54D11539"/>
    <w:rsid w:val="569F0646"/>
    <w:rsid w:val="56F73FDE"/>
    <w:rsid w:val="585D60C3"/>
    <w:rsid w:val="59097FF9"/>
    <w:rsid w:val="59481573"/>
    <w:rsid w:val="59BA488B"/>
    <w:rsid w:val="5A4A2677"/>
    <w:rsid w:val="5AEC41CD"/>
    <w:rsid w:val="5C9C2561"/>
    <w:rsid w:val="5E4B198B"/>
    <w:rsid w:val="5F813C55"/>
    <w:rsid w:val="600A6B30"/>
    <w:rsid w:val="603B43A7"/>
    <w:rsid w:val="603B4F3C"/>
    <w:rsid w:val="60AC7BE7"/>
    <w:rsid w:val="61EF537D"/>
    <w:rsid w:val="61F23D20"/>
    <w:rsid w:val="62AD10B2"/>
    <w:rsid w:val="630C0E11"/>
    <w:rsid w:val="63FF44D2"/>
    <w:rsid w:val="645F0EE1"/>
    <w:rsid w:val="658A7EDF"/>
    <w:rsid w:val="67F307F2"/>
    <w:rsid w:val="685017A0"/>
    <w:rsid w:val="68A355D0"/>
    <w:rsid w:val="68BC6E36"/>
    <w:rsid w:val="6A0F1269"/>
    <w:rsid w:val="6A7E25F5"/>
    <w:rsid w:val="6B9E0765"/>
    <w:rsid w:val="6BC74E1A"/>
    <w:rsid w:val="6CD26C28"/>
    <w:rsid w:val="6CD504C6"/>
    <w:rsid w:val="6F147FF2"/>
    <w:rsid w:val="6F235519"/>
    <w:rsid w:val="6F854425"/>
    <w:rsid w:val="6FE10C9D"/>
    <w:rsid w:val="6FED29C9"/>
    <w:rsid w:val="70027824"/>
    <w:rsid w:val="70291255"/>
    <w:rsid w:val="702B71E2"/>
    <w:rsid w:val="71001EF9"/>
    <w:rsid w:val="71007E33"/>
    <w:rsid w:val="725E4ABA"/>
    <w:rsid w:val="73766299"/>
    <w:rsid w:val="757840E4"/>
    <w:rsid w:val="75C4732A"/>
    <w:rsid w:val="764D5571"/>
    <w:rsid w:val="76544B51"/>
    <w:rsid w:val="765E152C"/>
    <w:rsid w:val="76FC6346"/>
    <w:rsid w:val="78B4346C"/>
    <w:rsid w:val="79AB2CDA"/>
    <w:rsid w:val="79F0693F"/>
    <w:rsid w:val="7B193C74"/>
    <w:rsid w:val="7DA43CC8"/>
    <w:rsid w:val="7DDA3B8E"/>
    <w:rsid w:val="7E707BFA"/>
    <w:rsid w:val="7E785FC2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半月报正文"/>
    <w:basedOn w:val="1"/>
    <w:qFormat/>
    <w:uiPriority w:val="0"/>
    <w:rPr>
      <w:rFonts w:eastAsia="楷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1523</Characters>
  <Lines>0</Lines>
  <Paragraphs>0</Paragraphs>
  <TotalTime>0</TotalTime>
  <ScaleCrop>false</ScaleCrop>
  <LinksUpToDate>false</LinksUpToDate>
  <CharactersWithSpaces>1600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2021-07-06T08:31:00Z</dcterms:created>
  <dc:creator>智能学习机器人</dc:creator>
  <cp:lastModifiedBy>邱</cp:lastModifiedBy>
  <cp:lastPrinted>2022-09-20T01:24:00Z</cp:lastPrinted>
  <dcterms:modified xsi:type="dcterms:W3CDTF">2022-09-20T03:06:50Z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0C00A333D6804A549207B29874032A7B</vt:lpwstr>
  </property>
</Properties>
</file>